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60b87745fc052019f00d20ea93f0e66b7612"/>
    <w:p>
      <w:pPr>
        <w:pStyle w:val="Heading3"/>
      </w:pPr>
      <w:r>
        <w:t xml:space="preserve">Уведомление о фактах обращения в целях склонения к соверешеню коррупционных правонарушений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2025-01-10T14:04:11Z</dcterms:created>
  <dcterms:modified xsi:type="dcterms:W3CDTF">2025-01-10T14:04:11Z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